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62" w:rsidRPr="00234962" w:rsidRDefault="003B5DEF" w:rsidP="002349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051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234962" w:rsidRPr="00920516" w:rsidRDefault="00234962" w:rsidP="008134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962">
        <w:rPr>
          <w:rFonts w:ascii="Times New Roman" w:eastAsia="Times New Roman" w:hAnsi="Times New Roman" w:cs="Times New Roman"/>
          <w:b/>
          <w:sz w:val="24"/>
          <w:szCs w:val="24"/>
        </w:rPr>
        <w:t>о деятельности Комитета ОМОР РСС по развитию конкуренции в строительно</w:t>
      </w:r>
      <w:r w:rsidR="00145809">
        <w:rPr>
          <w:rFonts w:ascii="Times New Roman" w:eastAsia="Times New Roman" w:hAnsi="Times New Roman" w:cs="Times New Roman"/>
          <w:b/>
          <w:sz w:val="24"/>
          <w:szCs w:val="24"/>
        </w:rPr>
        <w:t>й отрасли за 1-ое полугодие 2020</w:t>
      </w:r>
      <w:r w:rsidRPr="0023496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A0648B" w:rsidRPr="006266A3" w:rsidRDefault="00A0648B" w:rsidP="00440C0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833" w:type="dxa"/>
        <w:tblInd w:w="-1026" w:type="dxa"/>
        <w:tblLook w:val="04A0" w:firstRow="1" w:lastRow="0" w:firstColumn="1" w:lastColumn="0" w:noHBand="0" w:noVBand="1"/>
      </w:tblPr>
      <w:tblGrid>
        <w:gridCol w:w="629"/>
        <w:gridCol w:w="5023"/>
        <w:gridCol w:w="2997"/>
        <w:gridCol w:w="2184"/>
      </w:tblGrid>
      <w:tr w:rsidR="00440C08" w:rsidRPr="00234962" w:rsidTr="00445C00">
        <w:trPr>
          <w:trHeight w:val="363"/>
        </w:trPr>
        <w:tc>
          <w:tcPr>
            <w:tcW w:w="629" w:type="dxa"/>
            <w:vAlign w:val="center"/>
          </w:tcPr>
          <w:p w:rsidR="00440C08" w:rsidRPr="00234962" w:rsidRDefault="00440C08" w:rsidP="00A0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3" w:type="dxa"/>
            <w:vAlign w:val="center"/>
          </w:tcPr>
          <w:p w:rsidR="00440C08" w:rsidRPr="00234962" w:rsidRDefault="00440C08" w:rsidP="00A0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97" w:type="dxa"/>
            <w:vAlign w:val="center"/>
          </w:tcPr>
          <w:p w:rsidR="00440C08" w:rsidRPr="00234962" w:rsidRDefault="00234962" w:rsidP="00A0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4" w:type="dxa"/>
            <w:vAlign w:val="center"/>
          </w:tcPr>
          <w:p w:rsidR="00234962" w:rsidRDefault="00440C08" w:rsidP="00A0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2349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40C08" w:rsidRPr="00234962" w:rsidRDefault="00234962" w:rsidP="00A0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40C08" w:rsidRPr="00234962" w:rsidTr="00445C00">
        <w:tc>
          <w:tcPr>
            <w:tcW w:w="629" w:type="dxa"/>
          </w:tcPr>
          <w:p w:rsidR="00440C08" w:rsidRPr="00234962" w:rsidRDefault="00AB6363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440C08" w:rsidRPr="00234962" w:rsidRDefault="00234962" w:rsidP="0023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134E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="00145809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год (размещен на сайте ОМОР РСС)</w:t>
            </w:r>
            <w:r w:rsidR="0081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440C08" w:rsidRPr="00234962" w:rsidRDefault="00E56E12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4580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B5D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7D6304" w:rsidRDefault="007D6304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40C08" w:rsidRPr="00234962" w:rsidRDefault="00E56E12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4771" w:rsidRPr="00234962" w:rsidRDefault="00524771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DA" w:rsidRPr="00234962" w:rsidTr="00445C00">
        <w:trPr>
          <w:trHeight w:val="253"/>
        </w:trPr>
        <w:tc>
          <w:tcPr>
            <w:tcW w:w="629" w:type="dxa"/>
          </w:tcPr>
          <w:p w:rsidR="00500BDA" w:rsidRPr="00234962" w:rsidRDefault="00E753F3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:rsidR="00145809" w:rsidRDefault="00234962" w:rsidP="00145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="00145809">
              <w:rPr>
                <w:rFonts w:ascii="Times New Roman" w:hAnsi="Times New Roman" w:cs="Times New Roman"/>
                <w:b/>
                <w:sz w:val="24"/>
                <w:szCs w:val="24"/>
              </w:rPr>
              <w:t>в заседании</w:t>
            </w:r>
            <w:r w:rsidR="00145809" w:rsidRPr="0014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Интеграционного совета РСПП по взаимодействию с Евразийской экономической комиссией</w:t>
            </w:r>
            <w:r w:rsidR="001458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53F3" w:rsidRPr="00234962" w:rsidRDefault="00145809" w:rsidP="0014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обсуждались Стратегические направления</w:t>
            </w:r>
            <w:r w:rsidRPr="001458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евразийской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интеграции до 2025 года, по итогам которого </w:t>
            </w:r>
            <w:r w:rsidRPr="00145809">
              <w:rPr>
                <w:rFonts w:ascii="Times New Roman" w:hAnsi="Times New Roman" w:cs="Times New Roman"/>
                <w:sz w:val="24"/>
                <w:szCs w:val="24"/>
              </w:rPr>
              <w:t>участники обратили внимание на необходимость создания экосистемы цифровой торговли.</w:t>
            </w:r>
          </w:p>
        </w:tc>
        <w:tc>
          <w:tcPr>
            <w:tcW w:w="2997" w:type="dxa"/>
            <w:vAlign w:val="center"/>
          </w:tcPr>
          <w:p w:rsidR="00500BDA" w:rsidRPr="00234962" w:rsidRDefault="00145809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9">
              <w:rPr>
                <w:rFonts w:ascii="Times New Roman" w:hAnsi="Times New Roman" w:cs="Times New Roman"/>
                <w:sz w:val="24"/>
                <w:szCs w:val="24"/>
              </w:rPr>
              <w:t>20 февраля 2020 года</w:t>
            </w:r>
          </w:p>
        </w:tc>
        <w:tc>
          <w:tcPr>
            <w:tcW w:w="2184" w:type="dxa"/>
            <w:vAlign w:val="center"/>
          </w:tcPr>
          <w:p w:rsidR="00145809" w:rsidRPr="00145809" w:rsidRDefault="00145809" w:rsidP="0014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753F3" w:rsidRPr="00234962" w:rsidRDefault="00145809" w:rsidP="0014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09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14580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56E12" w:rsidRPr="00234962" w:rsidTr="00445C00">
        <w:tc>
          <w:tcPr>
            <w:tcW w:w="629" w:type="dxa"/>
          </w:tcPr>
          <w:p w:rsidR="00E56E12" w:rsidRPr="00234962" w:rsidRDefault="00575E65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:rsidR="00E56E12" w:rsidRDefault="00145809" w:rsidP="0023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0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заседании рабочей группы НОСТРОЙ «Закупки в строительстве».</w:t>
            </w:r>
          </w:p>
          <w:p w:rsidR="00145809" w:rsidRPr="00C27562" w:rsidRDefault="00145809" w:rsidP="0023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C27562" w:rsidRPr="00C2756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27562">
              <w:rPr>
                <w:rFonts w:ascii="Times New Roman" w:hAnsi="Times New Roman" w:cs="Times New Roman"/>
                <w:sz w:val="24"/>
                <w:szCs w:val="24"/>
              </w:rPr>
              <w:t xml:space="preserve">абочей группой были сформированы предложения по совершенствованию системы допуска к торгам, в том числе в части рассмотрения наличия опыта исполнения контрактов с использованием возможной Методологии </w:t>
            </w:r>
            <w:proofErr w:type="spellStart"/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C2756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закупок и саморегулируемых организаций в области строительства</w:t>
            </w:r>
          </w:p>
        </w:tc>
        <w:tc>
          <w:tcPr>
            <w:tcW w:w="2997" w:type="dxa"/>
            <w:vAlign w:val="center"/>
          </w:tcPr>
          <w:p w:rsidR="00E56E12" w:rsidRPr="00234962" w:rsidRDefault="00145809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09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2184" w:type="dxa"/>
            <w:vAlign w:val="center"/>
          </w:tcPr>
          <w:p w:rsidR="00234962" w:rsidRDefault="00234962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34962" w:rsidRPr="00234962" w:rsidRDefault="00234962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56E12" w:rsidRPr="00234962" w:rsidRDefault="00E56E12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9" w:rsidRPr="00234962" w:rsidTr="00445C00">
        <w:tc>
          <w:tcPr>
            <w:tcW w:w="629" w:type="dxa"/>
          </w:tcPr>
          <w:p w:rsidR="00AB78E9" w:rsidRPr="00234962" w:rsidRDefault="003B5DEF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C27562" w:rsidRPr="00C27562" w:rsidRDefault="00FA31AE" w:rsidP="00AB7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Круглого</w:t>
            </w:r>
            <w:r w:rsidR="00C27562" w:rsidRPr="00C2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27562" w:rsidRPr="00C2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«Работа с государством: партнерство или испытание? Ценообразование в строительстве» </w:t>
            </w:r>
            <w:r w:rsidR="00C27562" w:rsidRPr="00FA31AE">
              <w:rPr>
                <w:rFonts w:ascii="Times New Roman" w:hAnsi="Times New Roman" w:cs="Times New Roman"/>
                <w:sz w:val="24"/>
                <w:szCs w:val="24"/>
              </w:rPr>
              <w:t>(в рамках международной строительно-интерьерной выставки BATIMAT RUSSIA 2020).</w:t>
            </w:r>
          </w:p>
        </w:tc>
        <w:tc>
          <w:tcPr>
            <w:tcW w:w="2997" w:type="dxa"/>
            <w:vAlign w:val="center"/>
          </w:tcPr>
          <w:p w:rsidR="00AB78E9" w:rsidRDefault="00C27562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03 марта 2020 года</w:t>
            </w:r>
          </w:p>
        </w:tc>
        <w:tc>
          <w:tcPr>
            <w:tcW w:w="2184" w:type="dxa"/>
            <w:vAlign w:val="center"/>
          </w:tcPr>
          <w:p w:rsidR="00C27562" w:rsidRDefault="00C27562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2" w:rsidRPr="00C27562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27562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C275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27562" w:rsidRDefault="00C27562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E9" w:rsidRDefault="00AB78E9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</w:tr>
      <w:tr w:rsidR="00AB78E9" w:rsidRPr="00234962" w:rsidTr="00445C00">
        <w:tc>
          <w:tcPr>
            <w:tcW w:w="629" w:type="dxa"/>
          </w:tcPr>
          <w:p w:rsidR="00AB78E9" w:rsidRPr="00234962" w:rsidRDefault="003B5DEF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997FDC" w:rsidRDefault="00997FDC" w:rsidP="00997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</w:t>
            </w:r>
            <w:r w:rsidR="00C27562" w:rsidRPr="00C2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НПА, предусмат</w:t>
            </w:r>
            <w:r w:rsidR="00FA31AE">
              <w:rPr>
                <w:rFonts w:ascii="Times New Roman" w:hAnsi="Times New Roman" w:cs="Times New Roman"/>
                <w:b/>
                <w:sz w:val="24"/>
                <w:szCs w:val="24"/>
              </w:rPr>
              <w:t>ривающих</w:t>
            </w:r>
            <w:r w:rsidR="00C27562" w:rsidRPr="00C2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общедоступность документов, представленных участниками закупок при регистрации на площадке для подтверждения соответствия требованиям, установленным документацией о закупке, и обязанность заказчика проверять достоверность таких документов</w:t>
            </w:r>
            <w:r w:rsidR="00C27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7562" w:rsidRPr="00C27562" w:rsidRDefault="00C27562" w:rsidP="0099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AE6E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AE6E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Членам Комитета</w:t>
            </w:r>
            <w:r w:rsidR="00AE6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AB78E9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2020 года</w:t>
            </w:r>
          </w:p>
        </w:tc>
        <w:tc>
          <w:tcPr>
            <w:tcW w:w="2184" w:type="dxa"/>
            <w:vAlign w:val="center"/>
          </w:tcPr>
          <w:p w:rsidR="00C27562" w:rsidRPr="00C27562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B78E9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C275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6E28" w:rsidRDefault="00AE6E28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28" w:rsidRDefault="00AE6E28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12" w:rsidRPr="00234962" w:rsidTr="00445C00">
        <w:tc>
          <w:tcPr>
            <w:tcW w:w="629" w:type="dxa"/>
          </w:tcPr>
          <w:p w:rsidR="00E56E12" w:rsidRPr="00234962" w:rsidRDefault="003B5DEF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</w:tcPr>
          <w:p w:rsidR="00E56E12" w:rsidRPr="00AE6E28" w:rsidRDefault="00AE6E28" w:rsidP="0023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Выработка мер по публикации всех актов ввода объектов в эксплуатацию и актов приемки объекта завершенного строительством (разработаны проекты НПА). </w:t>
            </w:r>
          </w:p>
          <w:p w:rsidR="00AE6E28" w:rsidRPr="00234962" w:rsidRDefault="00AE6E28" w:rsidP="0023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28">
              <w:rPr>
                <w:rFonts w:ascii="Times New Roman" w:hAnsi="Times New Roman" w:cs="Times New Roman"/>
                <w:sz w:val="24"/>
                <w:szCs w:val="24"/>
              </w:rPr>
              <w:t>Документы направлены на рассмотрение Членам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E56E12" w:rsidRPr="00234962" w:rsidRDefault="00C27562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2020 года</w:t>
            </w:r>
          </w:p>
        </w:tc>
        <w:tc>
          <w:tcPr>
            <w:tcW w:w="2184" w:type="dxa"/>
            <w:vAlign w:val="center"/>
          </w:tcPr>
          <w:p w:rsidR="00C27562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2" w:rsidRPr="00C27562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03CF0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62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C27562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562" w:rsidRPr="00234962" w:rsidRDefault="00C27562" w:rsidP="00C2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6A" w:rsidRPr="00234962" w:rsidTr="00445C00">
        <w:tc>
          <w:tcPr>
            <w:tcW w:w="629" w:type="dxa"/>
          </w:tcPr>
          <w:p w:rsidR="00B8246A" w:rsidRPr="00234962" w:rsidRDefault="003B5DEF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23" w:type="dxa"/>
          </w:tcPr>
          <w:p w:rsidR="00A65C3B" w:rsidRPr="00FA31AE" w:rsidRDefault="000A7981" w:rsidP="00B82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31AE" w:rsidRPr="00FA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1-ой </w:t>
            </w:r>
            <w:proofErr w:type="gramStart"/>
            <w:r w:rsidR="00FA31AE" w:rsidRPr="00FA31A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</w:t>
            </w:r>
            <w:proofErr w:type="gramEnd"/>
            <w:r w:rsidR="00FA31AE" w:rsidRPr="00FA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онлайн-конференции «Госзакупки-2020»</w:t>
            </w:r>
          </w:p>
        </w:tc>
        <w:tc>
          <w:tcPr>
            <w:tcW w:w="2997" w:type="dxa"/>
            <w:vAlign w:val="center"/>
          </w:tcPr>
          <w:p w:rsidR="007D6304" w:rsidRDefault="007D6304" w:rsidP="003B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6A" w:rsidRPr="00234962" w:rsidRDefault="00FA31AE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 года</w:t>
            </w:r>
          </w:p>
        </w:tc>
        <w:tc>
          <w:tcPr>
            <w:tcW w:w="2184" w:type="dxa"/>
            <w:vAlign w:val="center"/>
          </w:tcPr>
          <w:p w:rsidR="00B8246A" w:rsidRPr="00234962" w:rsidRDefault="00AB78E9" w:rsidP="00FA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</w:tr>
      <w:tr w:rsidR="00AB78E9" w:rsidRPr="00234962" w:rsidTr="00445C00">
        <w:tc>
          <w:tcPr>
            <w:tcW w:w="629" w:type="dxa"/>
          </w:tcPr>
          <w:p w:rsidR="00AB78E9" w:rsidRDefault="003B5DEF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3" w:type="dxa"/>
          </w:tcPr>
          <w:p w:rsidR="00AB78E9" w:rsidRPr="00FA31AE" w:rsidRDefault="004025ED" w:rsidP="00AB7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</w:t>
            </w:r>
            <w:r w:rsidR="00FA31AE" w:rsidRPr="00FA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роведение </w:t>
            </w:r>
            <w:proofErr w:type="spellStart"/>
            <w:r w:rsidR="00FA31AE" w:rsidRPr="00FA31A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="00FA31AE" w:rsidRPr="00FA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«Реформа  закупок в строительстве 2020 или «кому стало легче на Руси?»</w:t>
            </w:r>
          </w:p>
        </w:tc>
        <w:tc>
          <w:tcPr>
            <w:tcW w:w="2997" w:type="dxa"/>
            <w:vAlign w:val="center"/>
          </w:tcPr>
          <w:p w:rsidR="009B2C47" w:rsidRDefault="00FA31AE" w:rsidP="00FA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2020 года</w:t>
            </w:r>
          </w:p>
          <w:p w:rsidR="00AB78E9" w:rsidRDefault="00AB78E9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FA31AE" w:rsidRPr="00FA31AE" w:rsidRDefault="00FA31AE" w:rsidP="00FA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B2C47" w:rsidRDefault="00FA31AE" w:rsidP="00FA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1AE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FA31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A31AE" w:rsidRDefault="00FA31AE" w:rsidP="00FA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E9" w:rsidRDefault="00AB78E9" w:rsidP="00FA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</w:tr>
      <w:tr w:rsidR="006F71B9" w:rsidRPr="00234962" w:rsidTr="00445C00">
        <w:tc>
          <w:tcPr>
            <w:tcW w:w="629" w:type="dxa"/>
          </w:tcPr>
          <w:p w:rsidR="006F71B9" w:rsidRPr="00234962" w:rsidRDefault="00FA31AE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3" w:type="dxa"/>
          </w:tcPr>
          <w:p w:rsidR="006F71B9" w:rsidRPr="00234962" w:rsidRDefault="00B8246A" w:rsidP="00FA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6A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в сфере контрактной системы Российской Федерации и строительной отрасли</w:t>
            </w:r>
            <w:r w:rsidR="009F6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6F71B9" w:rsidRPr="00234962" w:rsidRDefault="00CF5FCD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  <w:vAlign w:val="center"/>
          </w:tcPr>
          <w:p w:rsidR="00B8246A" w:rsidRDefault="00B8246A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F71B9" w:rsidRPr="00234962" w:rsidRDefault="00535EAA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535EAA" w:rsidRPr="00234962" w:rsidRDefault="00535EAA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04" w:rsidRPr="00234962" w:rsidTr="00445C00">
        <w:tc>
          <w:tcPr>
            <w:tcW w:w="629" w:type="dxa"/>
          </w:tcPr>
          <w:p w:rsidR="007D6304" w:rsidRPr="00234962" w:rsidRDefault="00FA31AE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3" w:type="dxa"/>
          </w:tcPr>
          <w:p w:rsidR="007D6304" w:rsidRPr="00B8246A" w:rsidRDefault="00AB78E9" w:rsidP="0023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78E9">
              <w:rPr>
                <w:rFonts w:ascii="Times New Roman" w:hAnsi="Times New Roman" w:cs="Times New Roman"/>
                <w:sz w:val="24"/>
                <w:szCs w:val="24"/>
              </w:rPr>
              <w:t>частие в анализе действующего законодательства, законодательства о государственных закупках и закупках товаров, работ, услуг отдельными видами юридических лиц и иных нормативно-правовых актов (в том числе, подготавливаемых проектов), способных влиять на уровень и качество конкурентной среды в строительной отрасли</w:t>
            </w:r>
            <w:r w:rsidR="009F6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7D6304" w:rsidRPr="00234962" w:rsidRDefault="00AB78E9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  <w:vAlign w:val="center"/>
          </w:tcPr>
          <w:p w:rsidR="007D6304" w:rsidRDefault="00AB78E9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</w:tr>
      <w:tr w:rsidR="00AB78E9" w:rsidRPr="00234962" w:rsidTr="00445C00">
        <w:tc>
          <w:tcPr>
            <w:tcW w:w="629" w:type="dxa"/>
          </w:tcPr>
          <w:p w:rsidR="00AB78E9" w:rsidRPr="00234962" w:rsidRDefault="00FA31AE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3" w:type="dxa"/>
          </w:tcPr>
          <w:p w:rsidR="00AB78E9" w:rsidRDefault="00AB78E9" w:rsidP="0023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78E9">
              <w:rPr>
                <w:rFonts w:ascii="Times New Roman" w:hAnsi="Times New Roman" w:cs="Times New Roman"/>
                <w:sz w:val="24"/>
                <w:szCs w:val="24"/>
              </w:rPr>
              <w:t>ониторинг практики применения действующего законодательства</w:t>
            </w:r>
            <w:r w:rsidR="009F6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AB78E9" w:rsidRDefault="00AB78E9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  <w:vAlign w:val="center"/>
          </w:tcPr>
          <w:p w:rsidR="00AB78E9" w:rsidRDefault="00AB78E9" w:rsidP="00BC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E9"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</w:tr>
      <w:tr w:rsidR="00E56E12" w:rsidRPr="00234962" w:rsidTr="00445C00">
        <w:tc>
          <w:tcPr>
            <w:tcW w:w="629" w:type="dxa"/>
          </w:tcPr>
          <w:p w:rsidR="00E56E12" w:rsidRPr="00234962" w:rsidRDefault="00FA31AE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3" w:type="dxa"/>
          </w:tcPr>
          <w:p w:rsidR="00E56E12" w:rsidRPr="00234962" w:rsidRDefault="00CC210E" w:rsidP="0023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органами</w:t>
            </w:r>
            <w:r w:rsidR="005918FB"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(их территориальными управлениями), национальными объединениями, саморегулируемыми организациями </w:t>
            </w: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F49"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конкуренции, развития и совершенствования контрактной системы </w:t>
            </w:r>
            <w:r w:rsidR="00A27CA6"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строительной отрасли </w:t>
            </w:r>
            <w:r w:rsidR="00AC4F49" w:rsidRPr="00234962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Федерации, а т</w:t>
            </w:r>
            <w:r w:rsidR="00A27CA6" w:rsidRPr="00234962">
              <w:rPr>
                <w:rFonts w:ascii="Times New Roman" w:hAnsi="Times New Roman" w:cs="Times New Roman"/>
                <w:sz w:val="24"/>
                <w:szCs w:val="24"/>
              </w:rPr>
              <w:t>акже по иным вопросам, относящим</w:t>
            </w:r>
            <w:r w:rsidR="00AC4F49" w:rsidRPr="00234962">
              <w:rPr>
                <w:rFonts w:ascii="Times New Roman" w:hAnsi="Times New Roman" w:cs="Times New Roman"/>
                <w:sz w:val="24"/>
                <w:szCs w:val="24"/>
              </w:rPr>
              <w:t>ся к компетенции Комитета</w:t>
            </w:r>
            <w:r w:rsidR="009F6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E56E12" w:rsidRPr="00234962" w:rsidRDefault="00CC210E" w:rsidP="00A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  <w:vAlign w:val="center"/>
          </w:tcPr>
          <w:p w:rsidR="00A832C0" w:rsidRPr="00234962" w:rsidRDefault="00EA4A37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AB7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E56E12" w:rsidRPr="00234962" w:rsidTr="00445C00">
        <w:tc>
          <w:tcPr>
            <w:tcW w:w="629" w:type="dxa"/>
          </w:tcPr>
          <w:p w:rsidR="00E56E12" w:rsidRPr="00234962" w:rsidRDefault="00FA31AE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3" w:type="dxa"/>
          </w:tcPr>
          <w:p w:rsidR="008479B4" w:rsidRPr="00234962" w:rsidRDefault="00E56E12" w:rsidP="0023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информационно-аналитической поддержки членов профессионального сообщества </w:t>
            </w:r>
            <w:r w:rsidR="009F6D80">
              <w:rPr>
                <w:rFonts w:ascii="Times New Roman" w:hAnsi="Times New Roman" w:cs="Times New Roman"/>
                <w:sz w:val="24"/>
                <w:szCs w:val="24"/>
              </w:rPr>
              <w:t xml:space="preserve">ОМОР </w:t>
            </w:r>
            <w:r w:rsidR="00CD63AE" w:rsidRPr="00234962">
              <w:rPr>
                <w:rFonts w:ascii="Times New Roman" w:hAnsi="Times New Roman" w:cs="Times New Roman"/>
                <w:sz w:val="24"/>
                <w:szCs w:val="24"/>
              </w:rPr>
              <w:t>РСС: разъяснение</w:t>
            </w: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спорных положений законодательства </w:t>
            </w:r>
            <w:r w:rsidR="008479B4" w:rsidRPr="00234962">
              <w:rPr>
                <w:rFonts w:ascii="Times New Roman" w:hAnsi="Times New Roman" w:cs="Times New Roman"/>
                <w:sz w:val="24"/>
                <w:szCs w:val="24"/>
              </w:rPr>
              <w:t>по тематике работы Комитета</w:t>
            </w:r>
            <w:r w:rsidR="009F6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E56E12" w:rsidRPr="00234962" w:rsidRDefault="00E56E12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  <w:vAlign w:val="center"/>
          </w:tcPr>
          <w:p w:rsidR="00B8246A" w:rsidRDefault="00B8246A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56E12" w:rsidRPr="00234962" w:rsidRDefault="00E56E12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62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2349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B78E9" w:rsidRPr="00234962" w:rsidTr="00445C00">
        <w:tc>
          <w:tcPr>
            <w:tcW w:w="629" w:type="dxa"/>
          </w:tcPr>
          <w:p w:rsidR="00AB78E9" w:rsidRPr="00234962" w:rsidRDefault="00FA31AE" w:rsidP="0023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3" w:type="dxa"/>
          </w:tcPr>
          <w:p w:rsidR="00AB78E9" w:rsidRPr="00234962" w:rsidRDefault="00AB78E9" w:rsidP="0023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r w:rsidRPr="00AB78E9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Положения о Комитете, по вопросам, относящимся к компетенции Комитета</w:t>
            </w:r>
            <w:r w:rsidR="009F6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vAlign w:val="center"/>
          </w:tcPr>
          <w:p w:rsidR="00AB78E9" w:rsidRPr="00234962" w:rsidRDefault="00AB78E9" w:rsidP="00A0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  <w:vAlign w:val="center"/>
          </w:tcPr>
          <w:p w:rsidR="00AB78E9" w:rsidRPr="00AB78E9" w:rsidRDefault="00AB78E9" w:rsidP="00A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E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B78E9" w:rsidRDefault="00AB78E9" w:rsidP="00A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8E9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AB78E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8E9" w:rsidRDefault="00AB78E9" w:rsidP="00A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</w:tr>
    </w:tbl>
    <w:p w:rsidR="00B1513A" w:rsidRPr="007D6304" w:rsidRDefault="00B1513A" w:rsidP="00440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13A" w:rsidRDefault="00B1513A" w:rsidP="00440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EF" w:rsidRPr="007D6304" w:rsidRDefault="003B5DEF" w:rsidP="00440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B27" w:rsidRPr="007D6304" w:rsidRDefault="009974FD" w:rsidP="003B5DEF">
      <w:pPr>
        <w:ind w:left="-567"/>
        <w:rPr>
          <w:rFonts w:ascii="Times New Roman" w:hAnsi="Times New Roman" w:cs="Times New Roman"/>
          <w:sz w:val="24"/>
          <w:szCs w:val="24"/>
        </w:rPr>
      </w:pPr>
      <w:r w:rsidRPr="007D6304">
        <w:rPr>
          <w:rFonts w:ascii="Times New Roman" w:hAnsi="Times New Roman" w:cs="Times New Roman"/>
          <w:sz w:val="24"/>
          <w:szCs w:val="24"/>
        </w:rPr>
        <w:t>Председатель Комитета                   </w:t>
      </w:r>
      <w:r w:rsidR="003B5DEF">
        <w:rPr>
          <w:rFonts w:ascii="Times New Roman" w:hAnsi="Times New Roman" w:cs="Times New Roman"/>
          <w:sz w:val="24"/>
          <w:szCs w:val="24"/>
        </w:rPr>
        <w:t xml:space="preserve"> </w:t>
      </w:r>
      <w:r w:rsidRPr="007D630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="007D6304">
        <w:rPr>
          <w:rFonts w:ascii="Times New Roman" w:hAnsi="Times New Roman" w:cs="Times New Roman"/>
          <w:sz w:val="24"/>
          <w:szCs w:val="24"/>
        </w:rPr>
        <w:t xml:space="preserve">  </w:t>
      </w:r>
      <w:r w:rsidR="003B5DEF">
        <w:rPr>
          <w:rFonts w:ascii="Times New Roman" w:hAnsi="Times New Roman" w:cs="Times New Roman"/>
          <w:sz w:val="24"/>
          <w:szCs w:val="24"/>
        </w:rPr>
        <w:t xml:space="preserve">       </w:t>
      </w:r>
      <w:r w:rsidR="007D63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6304">
        <w:rPr>
          <w:rFonts w:ascii="Times New Roman" w:hAnsi="Times New Roman" w:cs="Times New Roman"/>
          <w:sz w:val="24"/>
          <w:szCs w:val="24"/>
        </w:rPr>
        <w:t xml:space="preserve">      Е.В. Лезина </w:t>
      </w:r>
    </w:p>
    <w:p w:rsidR="00271B27" w:rsidRPr="009974FD" w:rsidRDefault="00271B27" w:rsidP="000A3724">
      <w:pPr>
        <w:rPr>
          <w:rFonts w:ascii="Times New Roman" w:hAnsi="Times New Roman" w:cs="Times New Roman"/>
          <w:sz w:val="28"/>
          <w:szCs w:val="28"/>
        </w:rPr>
      </w:pPr>
    </w:p>
    <w:sectPr w:rsidR="00271B27" w:rsidRPr="009974FD" w:rsidSect="00F6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6068"/>
    <w:multiLevelType w:val="hybridMultilevel"/>
    <w:tmpl w:val="B05E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08"/>
    <w:rsid w:val="00047D59"/>
    <w:rsid w:val="00090E6F"/>
    <w:rsid w:val="000A3724"/>
    <w:rsid w:val="000A7981"/>
    <w:rsid w:val="000A7BCF"/>
    <w:rsid w:val="00103CF0"/>
    <w:rsid w:val="0014158F"/>
    <w:rsid w:val="00145809"/>
    <w:rsid w:val="00165892"/>
    <w:rsid w:val="00187333"/>
    <w:rsid w:val="00196DC4"/>
    <w:rsid w:val="001B06F9"/>
    <w:rsid w:val="00226BF2"/>
    <w:rsid w:val="00226EB7"/>
    <w:rsid w:val="00234962"/>
    <w:rsid w:val="00271B27"/>
    <w:rsid w:val="00294FDC"/>
    <w:rsid w:val="002A4FF3"/>
    <w:rsid w:val="002C7D35"/>
    <w:rsid w:val="00304F70"/>
    <w:rsid w:val="00353864"/>
    <w:rsid w:val="003764BE"/>
    <w:rsid w:val="003A75B6"/>
    <w:rsid w:val="003B5DEF"/>
    <w:rsid w:val="004025ED"/>
    <w:rsid w:val="00407E33"/>
    <w:rsid w:val="004108C4"/>
    <w:rsid w:val="0041763A"/>
    <w:rsid w:val="00423C8C"/>
    <w:rsid w:val="00440C08"/>
    <w:rsid w:val="00445C00"/>
    <w:rsid w:val="004A4CC0"/>
    <w:rsid w:val="004D5756"/>
    <w:rsid w:val="004D6F16"/>
    <w:rsid w:val="004F701A"/>
    <w:rsid w:val="00500BDA"/>
    <w:rsid w:val="0052320A"/>
    <w:rsid w:val="005246B8"/>
    <w:rsid w:val="00524771"/>
    <w:rsid w:val="00535EAA"/>
    <w:rsid w:val="00541657"/>
    <w:rsid w:val="00575E65"/>
    <w:rsid w:val="005918FB"/>
    <w:rsid w:val="005C2DA2"/>
    <w:rsid w:val="005C5846"/>
    <w:rsid w:val="005E4E32"/>
    <w:rsid w:val="00603AF6"/>
    <w:rsid w:val="0060739D"/>
    <w:rsid w:val="006241FC"/>
    <w:rsid w:val="006266A3"/>
    <w:rsid w:val="00671172"/>
    <w:rsid w:val="006B336F"/>
    <w:rsid w:val="006B381D"/>
    <w:rsid w:val="006D25E3"/>
    <w:rsid w:val="006D7CF4"/>
    <w:rsid w:val="006F71B9"/>
    <w:rsid w:val="00761DA9"/>
    <w:rsid w:val="00772C39"/>
    <w:rsid w:val="007A2FE6"/>
    <w:rsid w:val="007B3F32"/>
    <w:rsid w:val="007D4E8D"/>
    <w:rsid w:val="007D6304"/>
    <w:rsid w:val="008134E8"/>
    <w:rsid w:val="00831FD9"/>
    <w:rsid w:val="008479B4"/>
    <w:rsid w:val="008554FE"/>
    <w:rsid w:val="008B0237"/>
    <w:rsid w:val="008C0225"/>
    <w:rsid w:val="008F54B6"/>
    <w:rsid w:val="00920516"/>
    <w:rsid w:val="009350C1"/>
    <w:rsid w:val="00936DB6"/>
    <w:rsid w:val="00950E83"/>
    <w:rsid w:val="0099166F"/>
    <w:rsid w:val="009974FD"/>
    <w:rsid w:val="00997FDC"/>
    <w:rsid w:val="009B2C47"/>
    <w:rsid w:val="009D260E"/>
    <w:rsid w:val="009F6D80"/>
    <w:rsid w:val="00A0648B"/>
    <w:rsid w:val="00A27CA6"/>
    <w:rsid w:val="00A65C3B"/>
    <w:rsid w:val="00A832C0"/>
    <w:rsid w:val="00A91B0C"/>
    <w:rsid w:val="00AB03B6"/>
    <w:rsid w:val="00AB286D"/>
    <w:rsid w:val="00AB46F3"/>
    <w:rsid w:val="00AB6363"/>
    <w:rsid w:val="00AB78E9"/>
    <w:rsid w:val="00AC4F49"/>
    <w:rsid w:val="00AE6E28"/>
    <w:rsid w:val="00B00C2A"/>
    <w:rsid w:val="00B1513A"/>
    <w:rsid w:val="00B1559F"/>
    <w:rsid w:val="00B24F51"/>
    <w:rsid w:val="00B8246A"/>
    <w:rsid w:val="00BD6F29"/>
    <w:rsid w:val="00BD7945"/>
    <w:rsid w:val="00C27562"/>
    <w:rsid w:val="00C406C0"/>
    <w:rsid w:val="00C721EC"/>
    <w:rsid w:val="00CC210E"/>
    <w:rsid w:val="00CD63AE"/>
    <w:rsid w:val="00CF5FCD"/>
    <w:rsid w:val="00CF6297"/>
    <w:rsid w:val="00D700E4"/>
    <w:rsid w:val="00DA4E1D"/>
    <w:rsid w:val="00DB1C6A"/>
    <w:rsid w:val="00DF6114"/>
    <w:rsid w:val="00E42953"/>
    <w:rsid w:val="00E53872"/>
    <w:rsid w:val="00E56E12"/>
    <w:rsid w:val="00E64E46"/>
    <w:rsid w:val="00E753F3"/>
    <w:rsid w:val="00EA4A37"/>
    <w:rsid w:val="00EA62B7"/>
    <w:rsid w:val="00EB3322"/>
    <w:rsid w:val="00EE45BA"/>
    <w:rsid w:val="00F00AB9"/>
    <w:rsid w:val="00F16C25"/>
    <w:rsid w:val="00F23E44"/>
    <w:rsid w:val="00F50958"/>
    <w:rsid w:val="00F6099D"/>
    <w:rsid w:val="00F63F64"/>
    <w:rsid w:val="00F93CC2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24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24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</dc:creator>
  <cp:lastModifiedBy>lezina</cp:lastModifiedBy>
  <cp:revision>2</cp:revision>
  <cp:lastPrinted>2017-01-17T14:54:00Z</cp:lastPrinted>
  <dcterms:created xsi:type="dcterms:W3CDTF">2020-07-16T10:14:00Z</dcterms:created>
  <dcterms:modified xsi:type="dcterms:W3CDTF">2020-07-16T10:14:00Z</dcterms:modified>
</cp:coreProperties>
</file>